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4360E">
      <w:pPr>
        <w:pStyle w:val="DefaultText"/>
        <w:framePr w:hSpace="72" w:vSpace="72" w:wrap="around" w:vAnchor="page" w:hAnchor="page" w:x="14044" w:y="180"/>
        <w:rPr>
          <w:rFonts w:ascii="Tahoma" w:hAnsi="Tahoma" w:cs="Tahoma"/>
        </w:rPr>
      </w:pPr>
      <w:r>
        <w:rPr>
          <w:rFonts w:ascii="Tahoma" w:hAnsi="Tahoma" w:cs="Tahom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126pt" fillcolor="window">
            <v:imagedata r:id="rId6" o:title="" croptop="-1714f" cropbottom="-1450f" cropleft="1273f" cropright="-12342f"/>
          </v:shape>
        </w:pict>
      </w:r>
    </w:p>
    <w:p w:rsidR="00000000" w:rsidRDefault="00C4360E">
      <w:pPr>
        <w:pStyle w:val="Title"/>
        <w:jc w:val="left"/>
        <w:rPr>
          <w:sz w:val="24"/>
          <w:u w:val="none"/>
        </w:rPr>
      </w:pPr>
    </w:p>
    <w:p w:rsidR="00000000" w:rsidRDefault="00C4360E">
      <w:pPr>
        <w:pStyle w:val="Title"/>
        <w:ind w:firstLine="720"/>
        <w:rPr>
          <w:rFonts w:ascii="Tahoma" w:hAnsi="Tahoma" w:cs="Tahoma"/>
        </w:rPr>
      </w:pPr>
    </w:p>
    <w:p w:rsidR="00000000" w:rsidRDefault="00C4360E">
      <w:pPr>
        <w:pStyle w:val="Title"/>
        <w:ind w:firstLine="720"/>
      </w:pPr>
      <w:r>
        <w:rPr>
          <w:rFonts w:ascii="Tahoma" w:hAnsi="Tahoma" w:cs="Tahoma"/>
        </w:rPr>
        <w:t>Warranty Claim Form</w:t>
      </w:r>
    </w:p>
    <w:p w:rsidR="00000000" w:rsidRDefault="00C4360E">
      <w:pPr>
        <w:pStyle w:val="DefaultText"/>
        <w:rPr>
          <w:rFonts w:ascii="Arial" w:hAnsi="Arial"/>
          <w:szCs w:val="24"/>
          <w:lang w:val="en-GB"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4998"/>
        <w:gridCol w:w="2742"/>
        <w:gridCol w:w="4346"/>
      </w:tblGrid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Date:</w:t>
            </w:r>
          </w:p>
        </w:tc>
        <w:tc>
          <w:tcPr>
            <w:tcW w:w="4998" w:type="dxa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08-10-12</w:t>
            </w:r>
          </w:p>
        </w:tc>
        <w:tc>
          <w:tcPr>
            <w:tcW w:w="2742" w:type="dxa"/>
            <w:vMerge w:val="restart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Model:</w:t>
            </w:r>
          </w:p>
        </w:tc>
        <w:tc>
          <w:tcPr>
            <w:tcW w:w="4346" w:type="dxa"/>
            <w:vMerge w:val="restart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Derwnt</w:t>
            </w:r>
            <w:proofErr w:type="spellEnd"/>
          </w:p>
        </w:tc>
      </w:tr>
      <w:tr w:rsidR="00000000">
        <w:trPr>
          <w:cantSplit/>
          <w:trHeight w:val="241"/>
        </w:trPr>
        <w:tc>
          <w:tcPr>
            <w:tcW w:w="2088" w:type="dxa"/>
            <w:vMerge w:val="restart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Park:</w:t>
            </w:r>
          </w:p>
        </w:tc>
        <w:tc>
          <w:tcPr>
            <w:tcW w:w="4998" w:type="dxa"/>
            <w:vMerge w:val="restart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Nichols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Nymett</w:t>
            </w:r>
            <w:proofErr w:type="spellEnd"/>
          </w:p>
          <w:p w:rsidR="005432A8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North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Tawton</w:t>
            </w:r>
            <w:proofErr w:type="spellEnd"/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Okehampton</w:t>
            </w:r>
            <w:proofErr w:type="spellEnd"/>
            <w:r>
              <w:rPr>
                <w:rFonts w:ascii="Tahoma" w:hAnsi="Tahoma" w:cs="Tahoma"/>
                <w:color w:val="0000FF"/>
                <w:sz w:val="20"/>
                <w:szCs w:val="20"/>
              </w:rPr>
              <w:t>, EX20 2BP</w:t>
            </w:r>
          </w:p>
        </w:tc>
        <w:tc>
          <w:tcPr>
            <w:tcW w:w="2742" w:type="dxa"/>
            <w:vMerge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41"/>
        </w:trPr>
        <w:tc>
          <w:tcPr>
            <w:tcW w:w="2088" w:type="dxa"/>
            <w:vMerge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998" w:type="dxa"/>
            <w:vMerge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vMerge w:val="restart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Serial No.</w:t>
            </w:r>
          </w:p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 w:val="restart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1470308</w:t>
            </w: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Telephone No:</w:t>
            </w:r>
          </w:p>
        </w:tc>
        <w:tc>
          <w:tcPr>
            <w:tcW w:w="4998" w:type="dxa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01837-82484</w:t>
            </w:r>
          </w:p>
        </w:tc>
        <w:tc>
          <w:tcPr>
            <w:tcW w:w="2742" w:type="dxa"/>
            <w:vMerge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998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Customer Name:</w:t>
            </w:r>
          </w:p>
        </w:tc>
        <w:tc>
          <w:tcPr>
            <w:tcW w:w="4346" w:type="dxa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Mr Sydney</w:t>
            </w: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Contact on Site:</w:t>
            </w:r>
          </w:p>
        </w:tc>
        <w:tc>
          <w:tcPr>
            <w:tcW w:w="4998" w:type="dxa"/>
          </w:tcPr>
          <w:p w:rsidR="00000000" w:rsidRDefault="005432A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Thomas </w:t>
            </w:r>
          </w:p>
        </w:tc>
        <w:tc>
          <w:tcPr>
            <w:tcW w:w="2742" w:type="dxa"/>
          </w:tcPr>
          <w:p w:rsidR="00000000" w:rsidRDefault="00C4360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 of Sale to Customer:</w:t>
            </w:r>
          </w:p>
        </w:tc>
        <w:tc>
          <w:tcPr>
            <w:tcW w:w="4346" w:type="dxa"/>
          </w:tcPr>
          <w:p w:rsidR="00000000" w:rsidRDefault="005432A8">
            <w:pPr>
              <w:pStyle w:val="Heading1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15-08-11</w:t>
            </w:r>
          </w:p>
        </w:tc>
      </w:tr>
      <w:tr w:rsidR="00000000">
        <w:trPr>
          <w:trHeight w:val="225"/>
        </w:trPr>
        <w:tc>
          <w:tcPr>
            <w:tcW w:w="2088" w:type="dxa"/>
          </w:tcPr>
          <w:p w:rsidR="00000000" w:rsidRDefault="00C4360E">
            <w:pPr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Key Numbers:</w:t>
            </w:r>
          </w:p>
        </w:tc>
        <w:tc>
          <w:tcPr>
            <w:tcW w:w="4998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742" w:type="dxa"/>
          </w:tcPr>
          <w:p w:rsidR="00000000" w:rsidRDefault="00C4360E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Plot Number:</w:t>
            </w:r>
          </w:p>
        </w:tc>
        <w:tc>
          <w:tcPr>
            <w:tcW w:w="4346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000000" w:rsidRDefault="00C4360E">
      <w:pPr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8"/>
        <w:gridCol w:w="12266"/>
      </w:tblGrid>
      <w:tr w:rsidR="00000000">
        <w:tc>
          <w:tcPr>
            <w:tcW w:w="1908" w:type="dxa"/>
          </w:tcPr>
          <w:p w:rsidR="00000000" w:rsidRDefault="00C4360E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Location Codes:</w:t>
            </w:r>
          </w:p>
        </w:tc>
        <w:tc>
          <w:tcPr>
            <w:tcW w:w="12266" w:type="dxa"/>
          </w:tcPr>
          <w:p w:rsidR="00000000" w:rsidRDefault="00C4360E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BA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Bathroom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MB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Master Bedroom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B2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2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B3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3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KI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Kitchen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UR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Utility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EN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En-suite </w:t>
            </w:r>
          </w:p>
          <w:p w:rsidR="00000000" w:rsidRDefault="00C4360E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ER </w:t>
            </w:r>
            <w:r>
              <w:rPr>
                <w:rFonts w:ascii="Tahoma" w:hAnsi="Tahoma" w:cs="Tahoma"/>
                <w:sz w:val="20"/>
                <w:szCs w:val="20"/>
              </w:rPr>
              <w:t xml:space="preserve">- External/Roof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Boiler room/Cupboard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LO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Lounge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TO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Toilet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DR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Dining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HW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Hallway</w:t>
            </w:r>
          </w:p>
        </w:tc>
      </w:tr>
    </w:tbl>
    <w:p w:rsidR="00000000" w:rsidRDefault="00C4360E">
      <w:pPr>
        <w:rPr>
          <w:rFonts w:ascii="Tahoma" w:hAnsi="Tahoma" w:cs="Tahoma"/>
        </w:rPr>
      </w:pPr>
    </w:p>
    <w:tbl>
      <w:tblPr>
        <w:tblW w:w="142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60"/>
        <w:gridCol w:w="12960"/>
      </w:tblGrid>
      <w:tr w:rsidR="00000000">
        <w:trPr>
          <w:trHeight w:val="393"/>
        </w:trPr>
        <w:tc>
          <w:tcPr>
            <w:tcW w:w="1260" w:type="dxa"/>
            <w:shd w:val="clear" w:color="auto" w:fill="E6E6E6"/>
          </w:tcPr>
          <w:p w:rsidR="00000000" w:rsidRDefault="00C4360E">
            <w:pPr>
              <w:pStyle w:val="Heading1"/>
              <w:rPr>
                <w:rFonts w:ascii="Tahoma" w:hAnsi="Tahoma" w:cs="Tahoma"/>
                <w:szCs w:val="16"/>
              </w:rPr>
            </w:pPr>
            <w:r>
              <w:rPr>
                <w:rFonts w:ascii="Tahoma" w:hAnsi="Tahoma" w:cs="Tahoma"/>
                <w:szCs w:val="16"/>
              </w:rPr>
              <w:t xml:space="preserve">Location </w:t>
            </w:r>
          </w:p>
        </w:tc>
        <w:tc>
          <w:tcPr>
            <w:tcW w:w="12960" w:type="dxa"/>
            <w:shd w:val="clear" w:color="auto" w:fill="E6E6E6"/>
          </w:tcPr>
          <w:p w:rsidR="00000000" w:rsidRDefault="00C4360E">
            <w:pPr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Full Description of Fault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BR</w:t>
            </w:r>
          </w:p>
        </w:tc>
        <w:tc>
          <w:tcPr>
            <w:tcW w:w="12960" w:type="dxa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The site has advised that the van has no heating or hot water, we will send out engineer in the first instance to try to rectify the problem and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5432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Check that this is a warranty issue.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C4360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5432A8" w:rsidRDefault="005432A8">
      <w:pPr>
        <w:pStyle w:val="DefaultText"/>
        <w:rPr>
          <w:rFonts w:ascii="Tahoma" w:hAnsi="Tahoma" w:cs="Tahoma"/>
          <w:szCs w:val="24"/>
          <w:lang w:val="en-GB" w:eastAsia="en-GB"/>
        </w:rPr>
      </w:pPr>
    </w:p>
    <w:sectPr w:rsidR="005432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19" w:right="1440" w:bottom="899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2A8" w:rsidRDefault="005432A8" w:rsidP="005432A8">
      <w:r>
        <w:separator/>
      </w:r>
    </w:p>
  </w:endnote>
  <w:endnote w:type="continuationSeparator" w:id="0">
    <w:p w:rsidR="005432A8" w:rsidRDefault="005432A8" w:rsidP="005432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2A8" w:rsidRDefault="005432A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2A8" w:rsidRDefault="005432A8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2A8" w:rsidRDefault="005432A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2A8" w:rsidRDefault="005432A8" w:rsidP="005432A8">
      <w:r>
        <w:separator/>
      </w:r>
    </w:p>
  </w:footnote>
  <w:footnote w:type="continuationSeparator" w:id="0">
    <w:p w:rsidR="005432A8" w:rsidRDefault="005432A8" w:rsidP="005432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2A8" w:rsidRDefault="005432A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2A8" w:rsidRDefault="005432A8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2A8" w:rsidRDefault="005432A8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ocumentProtection w:enforcement="0"/>
  <w:autoFormatOverride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432A8"/>
    <w:rsid w:val="005432A8"/>
    <w:rsid w:val="00C436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20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  <w:szCs w:val="32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customStyle="1" w:styleId="DefaultText">
    <w:name w:val="Default Text"/>
    <w:basedOn w:val="Normal"/>
    <w:rPr>
      <w:rFonts w:ascii="Times New Roman" w:hAnsi="Times New Roman"/>
      <w:szCs w:val="20"/>
      <w:lang w:val="en-US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5432A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432A8"/>
    <w:rPr>
      <w:rFonts w:ascii="Arial" w:hAnsi="Arial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5432A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432A8"/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132</Words>
  <Characters>648</Characters>
  <Application>Microsoft Office Word</Application>
  <DocSecurity>0</DocSecurity>
  <Lines>162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Customer Service Form</vt:lpstr>
    </vt:vector>
  </TitlesOfParts>
  <Company>Bourne Leisure Ltd</Company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Customer Service Form</dc:title>
  <dc:subject/>
  <dc:creator>lindat</dc:creator>
  <cp:keywords/>
  <dc:description/>
  <cp:lastModifiedBy>lindat</cp:lastModifiedBy>
  <cp:revision>2</cp:revision>
  <cp:lastPrinted>2006-06-08T16:29:00Z</cp:lastPrinted>
  <dcterms:created xsi:type="dcterms:W3CDTF">2012-10-08T09:55:00Z</dcterms:created>
  <dcterms:modified xsi:type="dcterms:W3CDTF">2012-10-08T10:05:00Z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TION">
    <vt:lpwstr>1</vt:lpwstr>
  </property>
  <property fmtid="{D5CDD505-2E9C-101B-9397-08002B2CF9AE}" pid="3" name="ACCNO">
    <vt:lpwstr>A4092960186!-P:4</vt:lpwstr>
  </property>
  <property fmtid="{D5CDD505-2E9C-101B-9397-08002B2CF9AE}" pid="4" name="FAXNO">
    <vt:lpwstr/>
  </property>
  <property fmtid="{D5CDD505-2E9C-101B-9397-08002B2CF9AE}" pid="5" name="CONTACT">
    <vt:lpwstr>Mike &amp; Angie Stupiack</vt:lpwstr>
  </property>
  <property fmtid="{D5CDD505-2E9C-101B-9397-08002B2CF9AE}" pid="6" name="COMPANY">
    <vt:lpwstr>Nichols Nymett Holiday Park</vt:lpwstr>
  </property>
  <property fmtid="{D5CDD505-2E9C-101B-9397-08002B2CF9AE}" pid="7" name="SaveLink">
    <vt:lpwstr>1</vt:lpwstr>
  </property>
  <property fmtid="{D5CDD505-2E9C-101B-9397-08002B2CF9AE}" pid="8" name="RECNO">
    <vt:lpwstr>GI5YYFZ(_;,Z2#X</vt:lpwstr>
  </property>
</Properties>
</file>